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D299" w14:textId="231CE464" w:rsidR="003D26D1" w:rsidRDefault="003D26D1">
      <w:pPr>
        <w:jc w:val="right"/>
        <w:rPr>
          <w:sz w:val="22"/>
          <w:lang w:eastAsia="zh-TW"/>
        </w:rPr>
      </w:pPr>
      <w:bookmarkStart w:id="0" w:name="_Hlk118899840"/>
      <w:r w:rsidRPr="000F169F">
        <w:rPr>
          <w:rFonts w:hint="eastAsia"/>
          <w:kern w:val="0"/>
          <w:sz w:val="22"/>
          <w:lang w:eastAsia="zh-TW"/>
        </w:rPr>
        <w:t>函建協第</w:t>
      </w:r>
      <w:r w:rsidR="000F169F">
        <w:rPr>
          <w:rFonts w:hint="eastAsia"/>
          <w:kern w:val="0"/>
          <w:sz w:val="22"/>
          <w:lang w:eastAsia="zh-TW"/>
        </w:rPr>
        <w:t xml:space="preserve">　</w:t>
      </w:r>
      <w:r w:rsidR="00F7159F">
        <w:rPr>
          <w:rFonts w:hint="eastAsia"/>
          <w:kern w:val="0"/>
          <w:sz w:val="22"/>
          <w:lang w:eastAsia="zh-TW"/>
        </w:rPr>
        <w:t xml:space="preserve"> </w:t>
      </w:r>
      <w:r w:rsidR="00F7159F">
        <w:rPr>
          <w:rFonts w:hint="eastAsia"/>
          <w:kern w:val="0"/>
          <w:sz w:val="22"/>
          <w:lang w:eastAsia="zh-TW"/>
        </w:rPr>
        <w:t>７１</w:t>
      </w:r>
      <w:r w:rsidR="00F7159F">
        <w:rPr>
          <w:rFonts w:hint="eastAsia"/>
          <w:kern w:val="0"/>
          <w:sz w:val="22"/>
          <w:lang w:eastAsia="zh-TW"/>
        </w:rPr>
        <w:t xml:space="preserve"> </w:t>
      </w:r>
      <w:r w:rsidR="000F169F">
        <w:rPr>
          <w:rFonts w:hint="eastAsia"/>
          <w:kern w:val="0"/>
          <w:sz w:val="22"/>
          <w:lang w:eastAsia="zh-TW"/>
        </w:rPr>
        <w:t xml:space="preserve">　</w:t>
      </w:r>
      <w:r w:rsidRPr="000F169F">
        <w:rPr>
          <w:rFonts w:hint="eastAsia"/>
          <w:kern w:val="0"/>
          <w:sz w:val="22"/>
          <w:lang w:eastAsia="zh-TW"/>
        </w:rPr>
        <w:t>号</w:t>
      </w:r>
    </w:p>
    <w:p w14:paraId="5C17E37C" w14:textId="67F73050" w:rsidR="003D26D1" w:rsidRDefault="00FA1923" w:rsidP="008F5C3F">
      <w:pPr>
        <w:jc w:val="right"/>
        <w:rPr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令和</w:t>
      </w:r>
      <w:r w:rsidR="00332DE8">
        <w:rPr>
          <w:rFonts w:hint="eastAsia"/>
          <w:kern w:val="0"/>
          <w:sz w:val="22"/>
        </w:rPr>
        <w:t>６</w:t>
      </w:r>
      <w:r w:rsidR="003D26D1" w:rsidRPr="000F169F">
        <w:rPr>
          <w:rFonts w:hint="eastAsia"/>
          <w:kern w:val="0"/>
          <w:sz w:val="22"/>
          <w:lang w:eastAsia="zh-TW"/>
        </w:rPr>
        <w:t>年</w:t>
      </w:r>
      <w:r w:rsidR="00661005" w:rsidRPr="000F169F">
        <w:rPr>
          <w:rFonts w:hint="eastAsia"/>
          <w:kern w:val="0"/>
          <w:sz w:val="22"/>
          <w:lang w:eastAsia="zh-TW"/>
        </w:rPr>
        <w:t>１１</w:t>
      </w:r>
      <w:r w:rsidR="00271EE9" w:rsidRPr="000F169F">
        <w:rPr>
          <w:rFonts w:hint="eastAsia"/>
          <w:kern w:val="0"/>
          <w:sz w:val="22"/>
          <w:lang w:eastAsia="zh-TW"/>
        </w:rPr>
        <w:t>月</w:t>
      </w:r>
      <w:r w:rsidR="009E11E2">
        <w:rPr>
          <w:rFonts w:hint="eastAsia"/>
          <w:kern w:val="0"/>
          <w:sz w:val="22"/>
        </w:rPr>
        <w:t>２６</w:t>
      </w:r>
      <w:r w:rsidR="003D26D1" w:rsidRPr="000F169F">
        <w:rPr>
          <w:rFonts w:hint="eastAsia"/>
          <w:kern w:val="0"/>
          <w:sz w:val="22"/>
          <w:lang w:eastAsia="zh-TW"/>
        </w:rPr>
        <w:t>日</w:t>
      </w:r>
    </w:p>
    <w:p w14:paraId="1B7EE3B2" w14:textId="77777777" w:rsidR="003D26D1" w:rsidRDefault="003D26D1">
      <w:pPr>
        <w:rPr>
          <w:sz w:val="22"/>
          <w:lang w:eastAsia="zh-TW"/>
        </w:rPr>
      </w:pPr>
    </w:p>
    <w:p w14:paraId="3C7381A7" w14:textId="23DC5104" w:rsidR="00F639AE" w:rsidRDefault="003D26D1" w:rsidP="009E11E2">
      <w:pPr>
        <w:ind w:firstLineChars="100" w:firstLine="232"/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>各</w:t>
      </w:r>
      <w:r w:rsidR="009E11E2">
        <w:rPr>
          <w:rFonts w:hint="eastAsia"/>
          <w:sz w:val="22"/>
        </w:rPr>
        <w:t xml:space="preserve">　</w:t>
      </w:r>
      <w:r w:rsidR="00D36B9A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>位</w:t>
      </w:r>
      <w:r w:rsidR="00D36B9A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　</w:t>
      </w:r>
    </w:p>
    <w:p w14:paraId="03836827" w14:textId="77777777" w:rsidR="0030230F" w:rsidRDefault="0030230F" w:rsidP="00F84977">
      <w:pPr>
        <w:ind w:firstLineChars="100" w:firstLine="232"/>
        <w:rPr>
          <w:sz w:val="22"/>
          <w:lang w:eastAsia="zh-TW"/>
        </w:rPr>
      </w:pPr>
    </w:p>
    <w:p w14:paraId="3641AA7A" w14:textId="77777777" w:rsidR="003D26D1" w:rsidRDefault="009163A6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一般</w:t>
      </w:r>
      <w:r w:rsidR="003D26D1">
        <w:rPr>
          <w:rFonts w:hint="eastAsia"/>
          <w:sz w:val="22"/>
          <w:lang w:eastAsia="zh-TW"/>
        </w:rPr>
        <w:t>社団法人　函館建設業協会</w:t>
      </w:r>
    </w:p>
    <w:p w14:paraId="4F88C501" w14:textId="2B3B5EDF" w:rsidR="009E11E2" w:rsidRDefault="003D26D1" w:rsidP="009E11E2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 xml:space="preserve">会　長　　</w:t>
      </w:r>
      <w:r w:rsidR="009E11E2">
        <w:rPr>
          <w:rFonts w:hint="eastAsia"/>
          <w:sz w:val="22"/>
        </w:rPr>
        <w:t>吉　田　　幸　雄</w:t>
      </w:r>
    </w:p>
    <w:p w14:paraId="7C7C41B6" w14:textId="77777777" w:rsidR="004C049D" w:rsidRDefault="004C049D">
      <w:pPr>
        <w:jc w:val="right"/>
        <w:rPr>
          <w:sz w:val="22"/>
          <w:lang w:eastAsia="zh-TW"/>
        </w:rPr>
      </w:pPr>
    </w:p>
    <w:p w14:paraId="45F1EBA3" w14:textId="77777777" w:rsidR="003D26D1" w:rsidRDefault="003D26D1">
      <w:pPr>
        <w:jc w:val="right"/>
        <w:rPr>
          <w:sz w:val="22"/>
          <w:lang w:eastAsia="zh-TW"/>
        </w:rPr>
      </w:pPr>
    </w:p>
    <w:p w14:paraId="2CB856A4" w14:textId="40846577" w:rsidR="003D26D1" w:rsidRDefault="000070EA" w:rsidP="00661005">
      <w:pPr>
        <w:snapToGrid w:val="0"/>
        <w:spacing w:line="276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9E11E2">
        <w:rPr>
          <w:rFonts w:hint="eastAsia"/>
          <w:b/>
          <w:bCs/>
          <w:sz w:val="28"/>
        </w:rPr>
        <w:t>６</w:t>
      </w:r>
      <w:r w:rsidR="00F639AE">
        <w:rPr>
          <w:rFonts w:hint="eastAsia"/>
          <w:b/>
          <w:bCs/>
          <w:sz w:val="28"/>
        </w:rPr>
        <w:t>年度</w:t>
      </w:r>
      <w:r w:rsidR="00661005">
        <w:rPr>
          <w:rFonts w:hint="eastAsia"/>
          <w:b/>
          <w:bCs/>
          <w:sz w:val="28"/>
        </w:rPr>
        <w:t>（下期）</w:t>
      </w:r>
      <w:r w:rsidR="0062003C">
        <w:rPr>
          <w:rFonts w:hint="eastAsia"/>
          <w:b/>
          <w:bCs/>
          <w:sz w:val="28"/>
        </w:rPr>
        <w:t>建設業経理</w:t>
      </w:r>
      <w:r w:rsidR="00970798">
        <w:rPr>
          <w:rFonts w:hint="eastAsia"/>
          <w:b/>
          <w:bCs/>
          <w:sz w:val="28"/>
        </w:rPr>
        <w:t>検定</w:t>
      </w:r>
      <w:r w:rsidR="003D26D1">
        <w:rPr>
          <w:rFonts w:hint="eastAsia"/>
          <w:b/>
          <w:bCs/>
          <w:sz w:val="28"/>
        </w:rPr>
        <w:t>について</w:t>
      </w:r>
    </w:p>
    <w:p w14:paraId="36E0A4C0" w14:textId="77777777" w:rsidR="004C049D" w:rsidRDefault="004C049D">
      <w:pPr>
        <w:jc w:val="left"/>
        <w:rPr>
          <w:sz w:val="22"/>
        </w:rPr>
      </w:pPr>
    </w:p>
    <w:p w14:paraId="631D250D" w14:textId="77777777" w:rsidR="00F84977" w:rsidRDefault="00F84977">
      <w:pPr>
        <w:jc w:val="left"/>
        <w:rPr>
          <w:sz w:val="22"/>
        </w:rPr>
      </w:pPr>
    </w:p>
    <w:p w14:paraId="7023529D" w14:textId="77777777" w:rsidR="003D26D1" w:rsidRDefault="003D26D1">
      <w:pPr>
        <w:jc w:val="left"/>
        <w:rPr>
          <w:sz w:val="22"/>
        </w:rPr>
      </w:pPr>
    </w:p>
    <w:p w14:paraId="16254AA6" w14:textId="77777777" w:rsidR="003D26D1" w:rsidRDefault="003D26D1" w:rsidP="008F6C79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時下、ますますご清祥のこととお慶び申し上げます。</w:t>
      </w:r>
    </w:p>
    <w:p w14:paraId="2FAD6E4A" w14:textId="06BAA49A" w:rsidR="008F6C79" w:rsidRDefault="003D26D1" w:rsidP="00B148D5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271EE9">
        <w:rPr>
          <w:rFonts w:hint="eastAsia"/>
          <w:kern w:val="0"/>
          <w:sz w:val="22"/>
        </w:rPr>
        <w:t>さて、</w:t>
      </w:r>
      <w:r w:rsidR="00364922">
        <w:rPr>
          <w:rFonts w:hint="eastAsia"/>
          <w:kern w:val="0"/>
          <w:sz w:val="22"/>
        </w:rPr>
        <w:t>標記の検定試験</w:t>
      </w:r>
      <w:r w:rsidR="00B148D5">
        <w:rPr>
          <w:rFonts w:hint="eastAsia"/>
          <w:kern w:val="0"/>
          <w:sz w:val="22"/>
        </w:rPr>
        <w:t>について、令和</w:t>
      </w:r>
      <w:r w:rsidR="009E11E2">
        <w:rPr>
          <w:rFonts w:hint="eastAsia"/>
          <w:kern w:val="0"/>
          <w:sz w:val="22"/>
        </w:rPr>
        <w:t>７</w:t>
      </w:r>
      <w:r w:rsidR="00B148D5">
        <w:rPr>
          <w:rFonts w:hint="eastAsia"/>
          <w:kern w:val="0"/>
          <w:sz w:val="22"/>
        </w:rPr>
        <w:t>年３月</w:t>
      </w:r>
      <w:r w:rsidR="009E11E2">
        <w:rPr>
          <w:rFonts w:hint="eastAsia"/>
          <w:kern w:val="0"/>
          <w:sz w:val="22"/>
        </w:rPr>
        <w:t>９</w:t>
      </w:r>
      <w:r w:rsidR="00B148D5">
        <w:rPr>
          <w:rFonts w:hint="eastAsia"/>
          <w:kern w:val="0"/>
          <w:sz w:val="22"/>
        </w:rPr>
        <w:t>日（日）に</w:t>
      </w:r>
      <w:r w:rsidR="00661005">
        <w:rPr>
          <w:rFonts w:hint="eastAsia"/>
          <w:kern w:val="0"/>
          <w:sz w:val="22"/>
        </w:rPr>
        <w:t>（</w:t>
      </w:r>
      <w:r w:rsidR="009163A6">
        <w:rPr>
          <w:rFonts w:hint="eastAsia"/>
          <w:kern w:val="0"/>
          <w:sz w:val="22"/>
        </w:rPr>
        <w:t>一</w:t>
      </w:r>
      <w:r w:rsidR="0062003C">
        <w:rPr>
          <w:rFonts w:hint="eastAsia"/>
          <w:kern w:val="0"/>
          <w:sz w:val="22"/>
        </w:rPr>
        <w:t>財</w:t>
      </w:r>
      <w:r w:rsidR="00661005">
        <w:rPr>
          <w:rFonts w:hint="eastAsia"/>
          <w:kern w:val="0"/>
          <w:sz w:val="22"/>
        </w:rPr>
        <w:t>）</w:t>
      </w:r>
      <w:r w:rsidR="0062003C">
        <w:rPr>
          <w:rFonts w:hint="eastAsia"/>
          <w:kern w:val="0"/>
          <w:sz w:val="22"/>
        </w:rPr>
        <w:t>建設業振興基金主催により、</w:t>
      </w:r>
      <w:r w:rsidR="00661005">
        <w:rPr>
          <w:rFonts w:hint="eastAsia"/>
          <w:kern w:val="0"/>
          <w:sz w:val="22"/>
        </w:rPr>
        <w:t>函館</w:t>
      </w:r>
      <w:r w:rsidR="00970798">
        <w:rPr>
          <w:rFonts w:hint="eastAsia"/>
          <w:kern w:val="0"/>
          <w:sz w:val="22"/>
        </w:rPr>
        <w:t>建設業協会を会場に実施</w:t>
      </w:r>
      <w:r w:rsidR="0062003C">
        <w:rPr>
          <w:rFonts w:hint="eastAsia"/>
          <w:kern w:val="0"/>
          <w:sz w:val="22"/>
        </w:rPr>
        <w:t>致します</w:t>
      </w:r>
      <w:r w:rsidR="00661005">
        <w:rPr>
          <w:rFonts w:hint="eastAsia"/>
          <w:kern w:val="0"/>
          <w:sz w:val="22"/>
        </w:rPr>
        <w:t>。</w:t>
      </w:r>
    </w:p>
    <w:p w14:paraId="2B6CD843" w14:textId="6BC2D70C" w:rsidR="00661005" w:rsidRDefault="008F5C3F" w:rsidP="008F6C79">
      <w:pPr>
        <w:spacing w:line="360" w:lineRule="auto"/>
        <w:ind w:firstLineChars="100" w:firstLine="232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受験希望の方は</w:t>
      </w:r>
      <w:r w:rsidR="00FA1923">
        <w:rPr>
          <w:rFonts w:hint="eastAsia"/>
          <w:kern w:val="0"/>
          <w:sz w:val="22"/>
        </w:rPr>
        <w:t>、</w:t>
      </w:r>
      <w:r w:rsidR="0030230F">
        <w:rPr>
          <w:rFonts w:hint="eastAsia"/>
          <w:kern w:val="0"/>
          <w:sz w:val="22"/>
        </w:rPr>
        <w:t>下記の</w:t>
      </w:r>
      <w:r w:rsidR="004B43D6">
        <w:rPr>
          <w:rFonts w:hint="eastAsia"/>
          <w:kern w:val="0"/>
          <w:sz w:val="22"/>
        </w:rPr>
        <w:t>（一財）建設業振興基金のホームページよるインターネット申込みのほか、</w:t>
      </w:r>
      <w:r>
        <w:rPr>
          <w:rFonts w:hint="eastAsia"/>
          <w:kern w:val="0"/>
          <w:sz w:val="22"/>
        </w:rPr>
        <w:t>当協会</w:t>
      </w:r>
      <w:r w:rsidR="0030230F">
        <w:rPr>
          <w:rFonts w:hint="eastAsia"/>
          <w:kern w:val="0"/>
          <w:sz w:val="22"/>
        </w:rPr>
        <w:t>にも受験申込書がございますので窓口にてお申し出ください。</w:t>
      </w:r>
    </w:p>
    <w:p w14:paraId="729D743A" w14:textId="048FDBF5" w:rsidR="00F639AE" w:rsidRPr="00B148D5" w:rsidRDefault="00877A53">
      <w:pPr>
        <w:spacing w:line="360" w:lineRule="auto"/>
        <w:jc w:val="left"/>
        <w:rPr>
          <w:b/>
          <w:bCs/>
          <w:sz w:val="22"/>
        </w:rPr>
      </w:pPr>
      <w:r>
        <w:rPr>
          <w:rFonts w:hint="eastAsia"/>
          <w:kern w:val="0"/>
          <w:sz w:val="22"/>
        </w:rPr>
        <w:t xml:space="preserve">　なお、</w:t>
      </w:r>
      <w:r w:rsidR="00570415">
        <w:rPr>
          <w:rFonts w:hint="eastAsia"/>
          <w:kern w:val="0"/>
          <w:sz w:val="22"/>
        </w:rPr>
        <w:t>受験申込受付期間は</w:t>
      </w:r>
      <w:r w:rsidR="000070EA">
        <w:rPr>
          <w:rFonts w:hint="eastAsia"/>
          <w:kern w:val="0"/>
          <w:sz w:val="22"/>
        </w:rPr>
        <w:t>令和</w:t>
      </w:r>
      <w:r w:rsidR="009E11E2">
        <w:rPr>
          <w:rFonts w:hint="eastAsia"/>
          <w:kern w:val="0"/>
          <w:sz w:val="22"/>
        </w:rPr>
        <w:t>６</w:t>
      </w:r>
      <w:r w:rsidR="00861059">
        <w:rPr>
          <w:rFonts w:hint="eastAsia"/>
          <w:kern w:val="0"/>
          <w:sz w:val="22"/>
        </w:rPr>
        <w:t>年</w:t>
      </w:r>
      <w:r w:rsidR="009163A6">
        <w:rPr>
          <w:rFonts w:hint="eastAsia"/>
          <w:kern w:val="0"/>
          <w:sz w:val="22"/>
        </w:rPr>
        <w:t>１２</w:t>
      </w:r>
      <w:r w:rsidR="00861059">
        <w:rPr>
          <w:rFonts w:hint="eastAsia"/>
          <w:kern w:val="0"/>
          <w:sz w:val="22"/>
        </w:rPr>
        <w:t>月</w:t>
      </w:r>
      <w:r w:rsidR="00570415">
        <w:rPr>
          <w:rFonts w:hint="eastAsia"/>
          <w:kern w:val="0"/>
          <w:sz w:val="22"/>
        </w:rPr>
        <w:t>１</w:t>
      </w:r>
      <w:r w:rsidR="009E11E2">
        <w:rPr>
          <w:rFonts w:hint="eastAsia"/>
          <w:kern w:val="0"/>
          <w:sz w:val="22"/>
        </w:rPr>
        <w:t>２</w:t>
      </w:r>
      <w:r w:rsidR="00861059">
        <w:rPr>
          <w:rFonts w:hint="eastAsia"/>
          <w:kern w:val="0"/>
          <w:sz w:val="22"/>
        </w:rPr>
        <w:t>日</w:t>
      </w:r>
      <w:r w:rsidR="00FF6962">
        <w:rPr>
          <w:rFonts w:hint="eastAsia"/>
          <w:kern w:val="0"/>
          <w:sz w:val="22"/>
        </w:rPr>
        <w:t>（</w:t>
      </w:r>
      <w:r w:rsidR="00B148D5">
        <w:rPr>
          <w:rFonts w:hint="eastAsia"/>
          <w:kern w:val="0"/>
          <w:sz w:val="22"/>
        </w:rPr>
        <w:t>木</w:t>
      </w:r>
      <w:r w:rsidR="009163A6">
        <w:rPr>
          <w:rFonts w:hint="eastAsia"/>
          <w:kern w:val="0"/>
          <w:sz w:val="22"/>
        </w:rPr>
        <w:t>）</w:t>
      </w:r>
      <w:r w:rsidR="0020571A">
        <w:rPr>
          <w:rFonts w:hint="eastAsia"/>
          <w:kern w:val="0"/>
          <w:sz w:val="22"/>
        </w:rPr>
        <w:t>迄となっております。</w:t>
      </w:r>
    </w:p>
    <w:p w14:paraId="1D80CE15" w14:textId="0E247E7B" w:rsidR="009163A6" w:rsidRDefault="009163A6" w:rsidP="000F169F">
      <w:pPr>
        <w:snapToGrid w:val="0"/>
        <w:spacing w:line="360" w:lineRule="auto"/>
        <w:jc w:val="left"/>
        <w:rPr>
          <w:b/>
          <w:bCs/>
          <w:sz w:val="22"/>
        </w:rPr>
      </w:pPr>
    </w:p>
    <w:p w14:paraId="2914F1D4" w14:textId="77777777" w:rsidR="004B43D6" w:rsidRPr="0030230F" w:rsidRDefault="004B43D6" w:rsidP="000F169F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</w:p>
    <w:p w14:paraId="55796B71" w14:textId="77777777" w:rsidR="004B43D6" w:rsidRPr="0030230F" w:rsidRDefault="004B43D6" w:rsidP="004B43D6">
      <w:pPr>
        <w:pStyle w:val="aa"/>
        <w:rPr>
          <w:rFonts w:asciiTheme="minorEastAsia" w:eastAsiaTheme="minorEastAsia" w:hAnsiTheme="minorEastAsia"/>
          <w:b w:val="0"/>
          <w:bCs w:val="0"/>
          <w:szCs w:val="22"/>
        </w:rPr>
      </w:pPr>
      <w:r w:rsidRPr="0030230F">
        <w:rPr>
          <w:rFonts w:asciiTheme="minorEastAsia" w:eastAsiaTheme="minorEastAsia" w:hAnsiTheme="minorEastAsia" w:hint="eastAsia"/>
          <w:b w:val="0"/>
          <w:bCs w:val="0"/>
          <w:szCs w:val="22"/>
        </w:rPr>
        <w:t>記</w:t>
      </w:r>
    </w:p>
    <w:p w14:paraId="2E1BB30E" w14:textId="30F1A63C" w:rsidR="004B43D6" w:rsidRPr="0030230F" w:rsidRDefault="004B43D6" w:rsidP="004B43D6">
      <w:pPr>
        <w:rPr>
          <w:rFonts w:asciiTheme="minorEastAsia" w:eastAsiaTheme="minorEastAsia" w:hAnsiTheme="minorEastAsia"/>
          <w:sz w:val="22"/>
          <w:szCs w:val="22"/>
        </w:rPr>
      </w:pPr>
    </w:p>
    <w:p w14:paraId="4183197F" w14:textId="5D7604D6" w:rsidR="004B43D6" w:rsidRPr="0030230F" w:rsidRDefault="004B43D6" w:rsidP="004B43D6">
      <w:pPr>
        <w:rPr>
          <w:rFonts w:asciiTheme="minorEastAsia" w:eastAsiaTheme="minorEastAsia" w:hAnsiTheme="minorEastAsia"/>
          <w:sz w:val="22"/>
          <w:szCs w:val="22"/>
        </w:rPr>
      </w:pPr>
    </w:p>
    <w:p w14:paraId="13A46E92" w14:textId="04E4266E" w:rsidR="004B43D6" w:rsidRPr="0030230F" w:rsidRDefault="004B43D6" w:rsidP="004B43D6">
      <w:pPr>
        <w:rPr>
          <w:rFonts w:asciiTheme="minorEastAsia" w:eastAsiaTheme="minorEastAsia" w:hAnsiTheme="minorEastAsia"/>
          <w:sz w:val="22"/>
          <w:szCs w:val="22"/>
        </w:rPr>
      </w:pPr>
      <w:r w:rsidRPr="0030230F">
        <w:rPr>
          <w:rFonts w:asciiTheme="minorEastAsia" w:eastAsiaTheme="minorEastAsia" w:hAnsiTheme="minorEastAsia" w:hint="eastAsia"/>
          <w:sz w:val="22"/>
          <w:szCs w:val="22"/>
        </w:rPr>
        <w:t xml:space="preserve">　（一財）建設業振興基金　建設業経理検定に関するホームページURL</w:t>
      </w:r>
    </w:p>
    <w:p w14:paraId="67F609A3" w14:textId="77777777" w:rsidR="004B43D6" w:rsidRPr="0030230F" w:rsidRDefault="004B43D6" w:rsidP="004B43D6">
      <w:pPr>
        <w:rPr>
          <w:rFonts w:asciiTheme="minorEastAsia" w:eastAsiaTheme="minorEastAsia" w:hAnsiTheme="minorEastAsia"/>
          <w:sz w:val="22"/>
          <w:szCs w:val="22"/>
        </w:rPr>
      </w:pPr>
    </w:p>
    <w:p w14:paraId="61EFF6A6" w14:textId="61D65E0B" w:rsidR="004B43D6" w:rsidRPr="0030230F" w:rsidRDefault="004B43D6" w:rsidP="004B43D6">
      <w:pPr>
        <w:rPr>
          <w:rFonts w:asciiTheme="minorEastAsia" w:eastAsiaTheme="minorEastAsia" w:hAnsiTheme="minorEastAsia"/>
          <w:sz w:val="24"/>
        </w:rPr>
      </w:pPr>
      <w:r w:rsidRPr="0030230F">
        <w:rPr>
          <w:rFonts w:asciiTheme="minorEastAsia" w:eastAsiaTheme="minorEastAsia" w:hAnsiTheme="minorEastAsia" w:hint="eastAsia"/>
          <w:sz w:val="24"/>
        </w:rPr>
        <w:t xml:space="preserve">　　</w:t>
      </w:r>
      <w:hyperlink r:id="rId6" w:history="1">
        <w:r w:rsidRPr="0030230F">
          <w:rPr>
            <w:rStyle w:val="ac"/>
            <w:rFonts w:asciiTheme="minorEastAsia" w:eastAsiaTheme="minorEastAsia" w:hAnsiTheme="minorEastAsia"/>
            <w:sz w:val="24"/>
          </w:rPr>
          <w:t>https://keiri-kentei.jp/exam/secondhalf/index.html</w:t>
        </w:r>
      </w:hyperlink>
    </w:p>
    <w:p w14:paraId="71FFE33D" w14:textId="77777777" w:rsidR="004B43D6" w:rsidRPr="0030230F" w:rsidRDefault="004B43D6" w:rsidP="004B43D6">
      <w:pPr>
        <w:rPr>
          <w:rFonts w:asciiTheme="minorEastAsia" w:eastAsiaTheme="minorEastAsia" w:hAnsiTheme="minorEastAsia"/>
          <w:sz w:val="22"/>
          <w:szCs w:val="22"/>
        </w:rPr>
      </w:pPr>
    </w:p>
    <w:p w14:paraId="7CA253FE" w14:textId="035AF8E9" w:rsidR="004B43D6" w:rsidRPr="0030230F" w:rsidRDefault="004B43D6" w:rsidP="004B43D6">
      <w:pPr>
        <w:rPr>
          <w:rFonts w:asciiTheme="minorEastAsia" w:eastAsiaTheme="minorEastAsia" w:hAnsiTheme="minorEastAsia"/>
        </w:rPr>
      </w:pPr>
    </w:p>
    <w:p w14:paraId="540BA842" w14:textId="5E42CCDB" w:rsidR="00970798" w:rsidRPr="0030230F" w:rsidRDefault="00970798" w:rsidP="004B43D6">
      <w:pPr>
        <w:rPr>
          <w:rFonts w:asciiTheme="minorEastAsia" w:eastAsiaTheme="minorEastAsia" w:hAnsiTheme="minorEastAsia"/>
        </w:rPr>
      </w:pPr>
    </w:p>
    <w:p w14:paraId="654ED3BE" w14:textId="77777777" w:rsidR="00970798" w:rsidRDefault="00970798" w:rsidP="004B43D6"/>
    <w:p w14:paraId="01B586BF" w14:textId="77777777" w:rsidR="009E11E2" w:rsidRDefault="009E11E2" w:rsidP="004B43D6"/>
    <w:p w14:paraId="6FF399EA" w14:textId="77777777" w:rsidR="009E11E2" w:rsidRDefault="009E11E2" w:rsidP="004B43D6"/>
    <w:p w14:paraId="2C5365D2" w14:textId="77777777" w:rsidR="009E11E2" w:rsidRDefault="009E11E2" w:rsidP="004B43D6"/>
    <w:p w14:paraId="46EA4B9A" w14:textId="77777777" w:rsidR="009E11E2" w:rsidRDefault="009E11E2" w:rsidP="004B43D6">
      <w:pPr>
        <w:rPr>
          <w:rFonts w:hint="eastAsia"/>
        </w:rPr>
      </w:pPr>
    </w:p>
    <w:p w14:paraId="42A962F1" w14:textId="4A4DC028" w:rsidR="009163A6" w:rsidRDefault="004B43D6" w:rsidP="0030230F">
      <w:pPr>
        <w:pStyle w:val="a4"/>
        <w:rPr>
          <w:lang w:eastAsia="zh-TW"/>
        </w:rPr>
      </w:pPr>
      <w:r>
        <w:rPr>
          <w:rFonts w:hint="eastAsia"/>
          <w:lang w:eastAsia="zh-TW"/>
        </w:rPr>
        <w:t>以上</w:t>
      </w:r>
      <w:bookmarkEnd w:id="0"/>
    </w:p>
    <w:sectPr w:rsidR="009163A6" w:rsidSect="00DF2C2E">
      <w:pgSz w:w="11907" w:h="16840" w:code="9"/>
      <w:pgMar w:top="1418" w:right="1191" w:bottom="1134" w:left="1191" w:header="851" w:footer="992" w:gutter="0"/>
      <w:cols w:space="425"/>
      <w:docGrid w:type="linesAndChars" w:linePitch="360" w:charSpace="2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9B2E" w14:textId="77777777" w:rsidR="0038799E" w:rsidRDefault="0038799E" w:rsidP="00FA1923">
      <w:r>
        <w:separator/>
      </w:r>
    </w:p>
  </w:endnote>
  <w:endnote w:type="continuationSeparator" w:id="0">
    <w:p w14:paraId="6A636EDA" w14:textId="77777777" w:rsidR="0038799E" w:rsidRDefault="0038799E" w:rsidP="00FA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378E" w14:textId="77777777" w:rsidR="0038799E" w:rsidRDefault="0038799E" w:rsidP="00FA1923">
      <w:r>
        <w:separator/>
      </w:r>
    </w:p>
  </w:footnote>
  <w:footnote w:type="continuationSeparator" w:id="0">
    <w:p w14:paraId="47AE2374" w14:textId="77777777" w:rsidR="0038799E" w:rsidRDefault="0038799E" w:rsidP="00FA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1"/>
    <w:rsid w:val="000070EA"/>
    <w:rsid w:val="00031160"/>
    <w:rsid w:val="0006437E"/>
    <w:rsid w:val="000969DD"/>
    <w:rsid w:val="000D0991"/>
    <w:rsid w:val="000F169F"/>
    <w:rsid w:val="00132546"/>
    <w:rsid w:val="001555AF"/>
    <w:rsid w:val="001A24BC"/>
    <w:rsid w:val="001A6A91"/>
    <w:rsid w:val="0020571A"/>
    <w:rsid w:val="00235D7C"/>
    <w:rsid w:val="00271EE9"/>
    <w:rsid w:val="002A5F94"/>
    <w:rsid w:val="002C5418"/>
    <w:rsid w:val="0030230F"/>
    <w:rsid w:val="00302324"/>
    <w:rsid w:val="00332DE8"/>
    <w:rsid w:val="00364922"/>
    <w:rsid w:val="00375EDB"/>
    <w:rsid w:val="00376194"/>
    <w:rsid w:val="0038799E"/>
    <w:rsid w:val="003932D0"/>
    <w:rsid w:val="003C6115"/>
    <w:rsid w:val="003D26D1"/>
    <w:rsid w:val="0041393F"/>
    <w:rsid w:val="004569B3"/>
    <w:rsid w:val="00460F40"/>
    <w:rsid w:val="004B43D6"/>
    <w:rsid w:val="004C049D"/>
    <w:rsid w:val="004F7246"/>
    <w:rsid w:val="00570415"/>
    <w:rsid w:val="005D1577"/>
    <w:rsid w:val="005D40EC"/>
    <w:rsid w:val="006054EC"/>
    <w:rsid w:val="0062003C"/>
    <w:rsid w:val="00661005"/>
    <w:rsid w:val="00661E84"/>
    <w:rsid w:val="00693E68"/>
    <w:rsid w:val="00694C6A"/>
    <w:rsid w:val="00715F18"/>
    <w:rsid w:val="007349B9"/>
    <w:rsid w:val="0075007E"/>
    <w:rsid w:val="00780462"/>
    <w:rsid w:val="0079488A"/>
    <w:rsid w:val="00795169"/>
    <w:rsid w:val="007A23AC"/>
    <w:rsid w:val="007A2EC9"/>
    <w:rsid w:val="007A2FC9"/>
    <w:rsid w:val="007E23E2"/>
    <w:rsid w:val="00861059"/>
    <w:rsid w:val="00877A53"/>
    <w:rsid w:val="008D5A30"/>
    <w:rsid w:val="008F5C3F"/>
    <w:rsid w:val="008F6C79"/>
    <w:rsid w:val="008F783D"/>
    <w:rsid w:val="00905691"/>
    <w:rsid w:val="009163A6"/>
    <w:rsid w:val="0093759D"/>
    <w:rsid w:val="00970798"/>
    <w:rsid w:val="009A49B3"/>
    <w:rsid w:val="009A6516"/>
    <w:rsid w:val="009C4978"/>
    <w:rsid w:val="009E11E2"/>
    <w:rsid w:val="009F140D"/>
    <w:rsid w:val="00A52A69"/>
    <w:rsid w:val="00A55928"/>
    <w:rsid w:val="00B148D5"/>
    <w:rsid w:val="00B34203"/>
    <w:rsid w:val="00B47CD1"/>
    <w:rsid w:val="00B63085"/>
    <w:rsid w:val="00BE6F2C"/>
    <w:rsid w:val="00C35253"/>
    <w:rsid w:val="00CD6D04"/>
    <w:rsid w:val="00D2167B"/>
    <w:rsid w:val="00D3011C"/>
    <w:rsid w:val="00D3396F"/>
    <w:rsid w:val="00D36B9A"/>
    <w:rsid w:val="00DC4064"/>
    <w:rsid w:val="00DD5C8A"/>
    <w:rsid w:val="00DF2C2E"/>
    <w:rsid w:val="00F063E3"/>
    <w:rsid w:val="00F200AB"/>
    <w:rsid w:val="00F639AE"/>
    <w:rsid w:val="00F70DE9"/>
    <w:rsid w:val="00F7159F"/>
    <w:rsid w:val="00F84977"/>
    <w:rsid w:val="00FA1923"/>
    <w:rsid w:val="00FE6B01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83032"/>
  <w15:docId w15:val="{2B57DAA3-E22D-44CF-854D-98A3FF4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3D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link w:val="a5"/>
    <w:unhideWhenUsed/>
    <w:rsid w:val="00B63085"/>
    <w:pPr>
      <w:jc w:val="right"/>
    </w:pPr>
    <w:rPr>
      <w:bCs/>
      <w:sz w:val="22"/>
    </w:rPr>
  </w:style>
  <w:style w:type="character" w:customStyle="1" w:styleId="a5">
    <w:name w:val="結語 (文字)"/>
    <w:basedOn w:val="a0"/>
    <w:link w:val="a4"/>
    <w:rsid w:val="00B63085"/>
    <w:rPr>
      <w:bCs/>
      <w:kern w:val="2"/>
      <w:sz w:val="22"/>
      <w:szCs w:val="24"/>
    </w:rPr>
  </w:style>
  <w:style w:type="paragraph" w:styleId="a6">
    <w:name w:val="header"/>
    <w:basedOn w:val="a"/>
    <w:link w:val="a7"/>
    <w:unhideWhenUsed/>
    <w:rsid w:val="00FA1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2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FA1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A1923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4B43D6"/>
    <w:pPr>
      <w:jc w:val="center"/>
    </w:pPr>
    <w:rPr>
      <w:b/>
      <w:bCs/>
      <w:sz w:val="22"/>
    </w:rPr>
  </w:style>
  <w:style w:type="character" w:customStyle="1" w:styleId="ab">
    <w:name w:val="記 (文字)"/>
    <w:basedOn w:val="a0"/>
    <w:link w:val="aa"/>
    <w:rsid w:val="004B43D6"/>
    <w:rPr>
      <w:b/>
      <w:bCs/>
      <w:kern w:val="2"/>
      <w:sz w:val="22"/>
      <w:szCs w:val="24"/>
    </w:rPr>
  </w:style>
  <w:style w:type="character" w:styleId="ac">
    <w:name w:val="Hyperlink"/>
    <w:basedOn w:val="a0"/>
    <w:unhideWhenUsed/>
    <w:rsid w:val="004B43D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43D6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750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iri-kentei.jp/exam/secondhalf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函建協第　　　　　号</vt:lpstr>
      <vt:lpstr>函建協第　　　　　号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函建協第　　　　　号</dc:title>
  <dc:creator>社団法人　函館建設業協会</dc:creator>
  <cp:lastModifiedBy>Shirakawa</cp:lastModifiedBy>
  <cp:revision>12</cp:revision>
  <cp:lastPrinted>2024-11-25T04:51:00Z</cp:lastPrinted>
  <dcterms:created xsi:type="dcterms:W3CDTF">2021-11-11T06:59:00Z</dcterms:created>
  <dcterms:modified xsi:type="dcterms:W3CDTF">2024-11-25T04:51:00Z</dcterms:modified>
</cp:coreProperties>
</file>